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AA0" w14:textId="49CD7682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6A46E5">
        <w:rPr>
          <w:rFonts w:asciiTheme="minorHAnsi" w:hAnsiTheme="minorHAnsi" w:cstheme="minorHAnsi"/>
          <w:b/>
          <w:color w:val="auto"/>
        </w:rPr>
        <w:t>3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6A46E5">
        <w:rPr>
          <w:rFonts w:asciiTheme="minorHAnsi" w:hAnsiTheme="minorHAnsi" w:cstheme="minorHAnsi"/>
          <w:b/>
          <w:color w:val="auto"/>
        </w:rPr>
        <w:t>3</w:t>
      </w:r>
      <w:r w:rsidR="001C1E35">
        <w:rPr>
          <w:rFonts w:asciiTheme="minorHAnsi" w:hAnsiTheme="minorHAnsi" w:cstheme="minorHAnsi"/>
          <w:b/>
          <w:color w:val="auto"/>
        </w:rPr>
        <w:t>-</w:t>
      </w:r>
      <w:r w:rsidR="006A46E5">
        <w:rPr>
          <w:rFonts w:asciiTheme="minorHAnsi" w:hAnsiTheme="minorHAnsi" w:cstheme="minorHAnsi"/>
          <w:b/>
          <w:color w:val="auto"/>
        </w:rPr>
        <w:t>4</w:t>
      </w:r>
      <w:r w:rsidR="009633AF">
        <w:rPr>
          <w:rFonts w:asciiTheme="minorHAnsi" w:hAnsiTheme="minorHAnsi" w:cstheme="minorHAnsi"/>
          <w:b/>
          <w:color w:val="auto"/>
        </w:rPr>
        <w:t xml:space="preserve"> </w:t>
      </w:r>
      <w:r w:rsidR="006A46E5">
        <w:rPr>
          <w:rFonts w:asciiTheme="minorHAnsi" w:hAnsiTheme="minorHAnsi" w:cstheme="minorHAnsi"/>
          <w:b/>
          <w:color w:val="auto"/>
        </w:rPr>
        <w:t>February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132"/>
        <w:gridCol w:w="3118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132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118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132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118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132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118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132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118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132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118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132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118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132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118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132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118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132" w:type="dxa"/>
            <w:vAlign w:val="center"/>
          </w:tcPr>
          <w:p w14:paraId="24E37ACB" w14:textId="3AB0E637" w:rsidR="002B374E" w:rsidRPr="005663C6" w:rsidRDefault="006A46E5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Russell Vale Colliery Revised Underground Expansion</w:t>
            </w:r>
            <w:r w:rsidR="001C1E35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3118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32" w:type="dxa"/>
            <w:vAlign w:val="center"/>
          </w:tcPr>
          <w:p w14:paraId="2F9804D1" w14:textId="01AE3D9A" w:rsidR="00157044" w:rsidRPr="0092782B" w:rsidRDefault="00EF4D43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Coal Mine Voids, </w:t>
            </w:r>
            <w:r w:rsidR="006A46E5">
              <w:rPr>
                <w:rFonts w:asciiTheme="minorHAnsi" w:hAnsiTheme="minorHAnsi"/>
              </w:rPr>
              <w:t>Queensland Scoping Study</w:t>
            </w:r>
          </w:p>
        </w:tc>
        <w:tc>
          <w:tcPr>
            <w:tcW w:w="3118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32" w:type="dxa"/>
            <w:vAlign w:val="center"/>
          </w:tcPr>
          <w:p w14:paraId="00DA7F9F" w14:textId="5CEBC6FE" w:rsidR="00157044" w:rsidRPr="0092782B" w:rsidRDefault="006A46E5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Subsidence Presentation</w:t>
            </w:r>
          </w:p>
        </w:tc>
        <w:tc>
          <w:tcPr>
            <w:tcW w:w="3118" w:type="dxa"/>
            <w:vAlign w:val="center"/>
          </w:tcPr>
          <w:p w14:paraId="595EBA45" w14:textId="3A175E29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 w:rsidR="00124EA4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157044" w:rsidRPr="0070566F" w14:paraId="6E114C1A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132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132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118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084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5B9C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1" ma:contentTypeDescription="Create a new document." ma:contentTypeScope="" ma:versionID="ab0819aaaccea8fe8ee2b7900102c7dd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c9b315db8aba91f29871216a3dadc1eb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purl.org/dc/terms/"/>
    <ds:schemaRef ds:uri="aa3e7952-617a-4d1d-acc5-2dff72d3e0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6701B7-FBAF-44B0-9593-7A978B3F74F9}"/>
</file>

<file path=customXml/itemProps4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Meeting 73 3-4 February 2021</dc:title>
  <dc:creator>IESC</dc:creator>
  <cp:lastModifiedBy>Bec Durack</cp:lastModifiedBy>
  <cp:revision>2</cp:revision>
  <dcterms:created xsi:type="dcterms:W3CDTF">2021-02-16T04:39:00Z</dcterms:created>
  <dcterms:modified xsi:type="dcterms:W3CDTF">2021-02-16T04:39:00Z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{35ed3989-41a7-4459-b892-62fa90db2790}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